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55A" w:rsidRDefault="00514FDE">
      <w:pPr>
        <w:rPr>
          <w:sz w:val="36"/>
          <w:szCs w:val="36"/>
        </w:rPr>
      </w:pPr>
      <w:r w:rsidRPr="00514FDE">
        <w:rPr>
          <w:sz w:val="36"/>
          <w:szCs w:val="36"/>
        </w:rPr>
        <w:t xml:space="preserve">                       </w:t>
      </w:r>
      <w:r>
        <w:rPr>
          <w:sz w:val="36"/>
          <w:szCs w:val="36"/>
        </w:rPr>
        <w:t xml:space="preserve">     </w:t>
      </w:r>
      <w:r w:rsidRPr="00514FDE">
        <w:rPr>
          <w:sz w:val="36"/>
          <w:szCs w:val="36"/>
        </w:rPr>
        <w:t xml:space="preserve">Lab should and should not </w:t>
      </w:r>
    </w:p>
    <w:p w:rsidR="00514FDE" w:rsidRDefault="00514FDE">
      <w:r w:rsidRPr="003F2423">
        <w:rPr>
          <w:b/>
        </w:rPr>
        <w:t>1.</w:t>
      </w:r>
      <w:r>
        <w:t xml:space="preserve"> </w:t>
      </w:r>
      <w:r w:rsidRPr="00514FDE">
        <w:rPr>
          <w:b/>
        </w:rPr>
        <w:t>Scale and balance</w:t>
      </w:r>
      <w:r>
        <w:t xml:space="preserve"> SHOULD keep clean after use. Wipe clean with alcohol or blow with canister if there is small residual. Wash the spatula (clean water and then deionized water) and dry.</w:t>
      </w:r>
    </w:p>
    <w:p w:rsidR="00514FDE" w:rsidRDefault="00514FDE">
      <w:r w:rsidRPr="00514FDE">
        <w:t xml:space="preserve">       Should </w:t>
      </w:r>
      <w:r w:rsidRPr="00514FDE">
        <w:rPr>
          <w:b/>
          <w:color w:val="FF0000"/>
        </w:rPr>
        <w:t>NOT</w:t>
      </w:r>
      <w:r w:rsidRPr="00514FDE">
        <w:t xml:space="preserve"> leave chemical residuals in or on the scale or balance; </w:t>
      </w:r>
      <w:proofErr w:type="gramStart"/>
      <w:r w:rsidRPr="00514FDE">
        <w:t>Should</w:t>
      </w:r>
      <w:proofErr w:type="gramEnd"/>
      <w:r w:rsidRPr="00514FDE">
        <w:t xml:space="preserve"> </w:t>
      </w:r>
      <w:r w:rsidRPr="00514FDE">
        <w:rPr>
          <w:b/>
          <w:color w:val="FF0000"/>
        </w:rPr>
        <w:t>NOT</w:t>
      </w:r>
      <w:r w:rsidRPr="00514FDE">
        <w:t xml:space="preserve"> leave the spatula on the bench after experiments. </w:t>
      </w:r>
    </w:p>
    <w:p w:rsidR="00514FDE" w:rsidRDefault="00514FDE">
      <w:r w:rsidRPr="003F2423">
        <w:rPr>
          <w:b/>
        </w:rPr>
        <w:t>2.</w:t>
      </w:r>
      <w:r>
        <w:t xml:space="preserve"> </w:t>
      </w:r>
      <w:r w:rsidRPr="00514FDE">
        <w:rPr>
          <w:b/>
        </w:rPr>
        <w:t xml:space="preserve">Utensil </w:t>
      </w:r>
      <w:r>
        <w:t xml:space="preserve">(Beaker, cylinder, spatula </w:t>
      </w:r>
      <w:proofErr w:type="spellStart"/>
      <w:r>
        <w:t>etc</w:t>
      </w:r>
      <w:proofErr w:type="spellEnd"/>
      <w:r>
        <w:t xml:space="preserve">) </w:t>
      </w:r>
      <w:proofErr w:type="gramStart"/>
      <w:r>
        <w:t>Should</w:t>
      </w:r>
      <w:proofErr w:type="gramEnd"/>
      <w:r>
        <w:t xml:space="preserve"> be cleaned with water, rinsed with deionized water, and dry. Technicians </w:t>
      </w:r>
      <w:proofErr w:type="gramStart"/>
      <w:r>
        <w:t>Should</w:t>
      </w:r>
      <w:proofErr w:type="gramEnd"/>
      <w:r>
        <w:t xml:space="preserve"> autoclave (cover with foil and temperature-sensitive tapes) them and put them back into cabinet regularly. </w:t>
      </w:r>
    </w:p>
    <w:p w:rsidR="00514FDE" w:rsidRDefault="00514FDE">
      <w:r>
        <w:t xml:space="preserve">       Utensil Should </w:t>
      </w:r>
      <w:r w:rsidRPr="00514FDE">
        <w:rPr>
          <w:b/>
          <w:color w:val="FF0000"/>
        </w:rPr>
        <w:t xml:space="preserve">NOT </w:t>
      </w:r>
      <w:r>
        <w:t xml:space="preserve">leave in the sink more than a day. </w:t>
      </w:r>
    </w:p>
    <w:p w:rsidR="003F2423" w:rsidRDefault="003F2423">
      <w:r>
        <w:t>3.</w:t>
      </w:r>
      <w:r w:rsidRPr="00F043BB">
        <w:rPr>
          <w:b/>
        </w:rPr>
        <w:t xml:space="preserve"> Anim</w:t>
      </w:r>
      <w:r w:rsidR="00F043BB" w:rsidRPr="00F043BB">
        <w:rPr>
          <w:b/>
        </w:rPr>
        <w:t xml:space="preserve">als </w:t>
      </w:r>
      <w:proofErr w:type="gramStart"/>
      <w:r w:rsidR="00F043BB">
        <w:t>Should</w:t>
      </w:r>
      <w:proofErr w:type="gramEnd"/>
      <w:r w:rsidR="00F043BB">
        <w:t xml:space="preserve"> be in the room E214 in the day time. </w:t>
      </w:r>
      <w:r w:rsidR="00F043BB" w:rsidRPr="00F043BB">
        <w:rPr>
          <w:b/>
        </w:rPr>
        <w:t>Empty animal cages</w:t>
      </w:r>
      <w:r w:rsidR="00F043BB">
        <w:t xml:space="preserve"> should be returned to animal facility within 24-48 hours. Animal cages </w:t>
      </w:r>
      <w:proofErr w:type="gramStart"/>
      <w:r w:rsidR="00F043BB">
        <w:t>Should</w:t>
      </w:r>
      <w:proofErr w:type="gramEnd"/>
      <w:r w:rsidR="00F043BB">
        <w:t xml:space="preserve"> be collected in or under the cart after use. </w:t>
      </w:r>
    </w:p>
    <w:p w:rsidR="00F043BB" w:rsidRDefault="00F043BB">
      <w:r>
        <w:t xml:space="preserve">       </w:t>
      </w:r>
      <w:r w:rsidRPr="00F043BB">
        <w:rPr>
          <w:b/>
        </w:rPr>
        <w:t>No</w:t>
      </w:r>
      <w:r>
        <w:t xml:space="preserve"> animals are allowed to stay overnight at E214; </w:t>
      </w:r>
      <w:r w:rsidRPr="00F043BB">
        <w:rPr>
          <w:b/>
        </w:rPr>
        <w:t>Empty animal cages</w:t>
      </w:r>
      <w:r>
        <w:t xml:space="preserve"> should </w:t>
      </w:r>
      <w:r w:rsidRPr="00F043BB">
        <w:rPr>
          <w:b/>
          <w:color w:val="FF0000"/>
        </w:rPr>
        <w:t>NOT</w:t>
      </w:r>
      <w:r>
        <w:t xml:space="preserve"> be left </w:t>
      </w:r>
      <w:proofErr w:type="gramStart"/>
      <w:r>
        <w:t>on  bench</w:t>
      </w:r>
      <w:proofErr w:type="gramEnd"/>
      <w:r>
        <w:t xml:space="preserve"> or ice machine. </w:t>
      </w:r>
    </w:p>
    <w:p w:rsidR="00F043BB" w:rsidRDefault="00F043BB">
      <w:r>
        <w:t xml:space="preserve">4. </w:t>
      </w:r>
      <w:proofErr w:type="spellStart"/>
      <w:r w:rsidRPr="00F043BB">
        <w:rPr>
          <w:b/>
        </w:rPr>
        <w:t>Microcentrifuge</w:t>
      </w:r>
      <w:proofErr w:type="spellEnd"/>
      <w:r w:rsidRPr="00F043BB">
        <w:rPr>
          <w:b/>
        </w:rPr>
        <w:t xml:space="preserve"> tubes</w:t>
      </w:r>
      <w:r>
        <w:rPr>
          <w:b/>
        </w:rPr>
        <w:t xml:space="preserve"> </w:t>
      </w:r>
      <w:r w:rsidRPr="00F043BB">
        <w:t>(1.5 ml or 2 ml)</w:t>
      </w:r>
      <w:r>
        <w:t xml:space="preserve"> should be kept in jars with lid.</w:t>
      </w:r>
    </w:p>
    <w:p w:rsidR="00F043BB" w:rsidRDefault="00F043BB">
      <w:r>
        <w:t xml:space="preserve">       </w:t>
      </w:r>
      <w:proofErr w:type="spellStart"/>
      <w:r>
        <w:t>Microcentrifuge</w:t>
      </w:r>
      <w:proofErr w:type="spellEnd"/>
      <w:r>
        <w:t xml:space="preserve"> tubes </w:t>
      </w:r>
      <w:proofErr w:type="gramStart"/>
      <w:r>
        <w:t>Should</w:t>
      </w:r>
      <w:proofErr w:type="gramEnd"/>
      <w:r>
        <w:t xml:space="preserve"> </w:t>
      </w:r>
      <w:r w:rsidRPr="00F043BB">
        <w:rPr>
          <w:b/>
        </w:rPr>
        <w:t>NOT</w:t>
      </w:r>
      <w:r>
        <w:t xml:space="preserve"> be used directly from bags. The tube bags Should </w:t>
      </w:r>
      <w:r w:rsidRPr="00F043BB">
        <w:rPr>
          <w:b/>
        </w:rPr>
        <w:t>NOT</w:t>
      </w:r>
      <w:r>
        <w:t xml:space="preserve"> be left open after use. </w:t>
      </w:r>
    </w:p>
    <w:p w:rsidR="00F043BB" w:rsidRDefault="00F043BB">
      <w:r>
        <w:t xml:space="preserve">5. </w:t>
      </w:r>
      <w:r w:rsidRPr="009268DC">
        <w:rPr>
          <w:b/>
        </w:rPr>
        <w:t>Tube racks</w:t>
      </w:r>
      <w:r>
        <w:t xml:space="preserve"> should be put back into one place and use temporarily in the fridge or freezer. </w:t>
      </w:r>
    </w:p>
    <w:p w:rsidR="009268DC" w:rsidRDefault="009268DC">
      <w:r>
        <w:t xml:space="preserve">    Tube racks should not be kept in the fridge or freezer more than 1 week.</w:t>
      </w:r>
    </w:p>
    <w:p w:rsidR="009268DC" w:rsidRDefault="009268DC">
      <w:r>
        <w:t xml:space="preserve">6. </w:t>
      </w:r>
      <w:r w:rsidR="00AF162A" w:rsidRPr="00AF162A">
        <w:rPr>
          <w:b/>
        </w:rPr>
        <w:t xml:space="preserve">Instruments </w:t>
      </w:r>
      <w:r w:rsidR="00AF162A">
        <w:t>(PCR, PH meter, p</w:t>
      </w:r>
      <w:r w:rsidR="00622224">
        <w:t xml:space="preserve">late reader, shaker, </w:t>
      </w:r>
      <w:proofErr w:type="spellStart"/>
      <w:r w:rsidR="00622224">
        <w:t>sonicater</w:t>
      </w:r>
      <w:proofErr w:type="spellEnd"/>
      <w:r w:rsidR="00622224">
        <w:t xml:space="preserve"> and </w:t>
      </w:r>
      <w:r w:rsidR="00AF162A">
        <w:t>heat block</w:t>
      </w:r>
      <w:r w:rsidR="00622224">
        <w:t xml:space="preserve"> </w:t>
      </w:r>
      <w:proofErr w:type="spellStart"/>
      <w:r w:rsidR="00622224">
        <w:t>etc</w:t>
      </w:r>
      <w:proofErr w:type="spellEnd"/>
      <w:r w:rsidR="00AF162A">
        <w:t xml:space="preserve">) should be switched off after use or before your leave. </w:t>
      </w:r>
    </w:p>
    <w:p w:rsidR="00AF162A" w:rsidRDefault="00AF162A">
      <w:r>
        <w:t xml:space="preserve">    Instruments Should </w:t>
      </w:r>
      <w:r w:rsidRPr="00AF162A">
        <w:rPr>
          <w:b/>
          <w:color w:val="FF0000"/>
        </w:rPr>
        <w:t>NOT</w:t>
      </w:r>
      <w:r w:rsidRPr="00AF162A">
        <w:t xml:space="preserve"> </w:t>
      </w:r>
      <w:r>
        <w:t xml:space="preserve">leave on before your leave. </w:t>
      </w:r>
    </w:p>
    <w:p w:rsidR="00AF162A" w:rsidRDefault="00AF162A">
      <w:r>
        <w:t xml:space="preserve">7. </w:t>
      </w:r>
      <w:r w:rsidRPr="00AF162A">
        <w:rPr>
          <w:b/>
        </w:rPr>
        <w:t>Fume hood</w:t>
      </w:r>
      <w:r>
        <w:t xml:space="preserve"> should be kept clean and closed (except some special occasion).</w:t>
      </w:r>
    </w:p>
    <w:p w:rsidR="00AF162A" w:rsidRDefault="00AF162A">
      <w:r>
        <w:t xml:space="preserve">      </w:t>
      </w:r>
      <w:r w:rsidRPr="00AF162A">
        <w:rPr>
          <w:b/>
        </w:rPr>
        <w:t>Fume hood</w:t>
      </w:r>
      <w:r>
        <w:t xml:space="preserve"> should </w:t>
      </w:r>
      <w:r w:rsidRPr="00AF162A">
        <w:rPr>
          <w:b/>
          <w:color w:val="FF0000"/>
        </w:rPr>
        <w:t>NOT</w:t>
      </w:r>
      <w:r>
        <w:t xml:space="preserve"> be kept open before your leave. </w:t>
      </w:r>
    </w:p>
    <w:p w:rsidR="00AF162A" w:rsidRDefault="00622224">
      <w:r>
        <w:t>8. Bench should be wiped with 70% alcohol after you use it or before your leave.</w:t>
      </w:r>
      <w:bookmarkStart w:id="0" w:name="_GoBack"/>
      <w:bookmarkEnd w:id="0"/>
    </w:p>
    <w:p w:rsidR="00622224" w:rsidRPr="00514FDE" w:rsidRDefault="00622224">
      <w:r>
        <w:t xml:space="preserve"> </w:t>
      </w:r>
    </w:p>
    <w:sectPr w:rsidR="00622224" w:rsidRPr="00514FD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B2B" w:rsidRDefault="00C42B2B" w:rsidP="00514FDE">
      <w:pPr>
        <w:spacing w:after="0" w:line="240" w:lineRule="auto"/>
      </w:pPr>
      <w:r>
        <w:separator/>
      </w:r>
    </w:p>
  </w:endnote>
  <w:endnote w:type="continuationSeparator" w:id="0">
    <w:p w:rsidR="00C42B2B" w:rsidRDefault="00C42B2B" w:rsidP="00514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B2B" w:rsidRDefault="00C42B2B" w:rsidP="00514FDE">
      <w:pPr>
        <w:spacing w:after="0" w:line="240" w:lineRule="auto"/>
      </w:pPr>
      <w:r>
        <w:separator/>
      </w:r>
    </w:p>
  </w:footnote>
  <w:footnote w:type="continuationSeparator" w:id="0">
    <w:p w:rsidR="00C42B2B" w:rsidRDefault="00C42B2B" w:rsidP="00514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FDE" w:rsidRDefault="00514FDE">
    <w:pPr>
      <w:pStyle w:val="Header"/>
    </w:pPr>
    <w:r>
      <w:t>Updated 8/28/2018                                                                                                               Prepared: Jianhai 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35"/>
    <w:rsid w:val="0025155A"/>
    <w:rsid w:val="003F2423"/>
    <w:rsid w:val="00514FDE"/>
    <w:rsid w:val="00622224"/>
    <w:rsid w:val="009268DC"/>
    <w:rsid w:val="00AF162A"/>
    <w:rsid w:val="00C42B2B"/>
    <w:rsid w:val="00ED5135"/>
    <w:rsid w:val="00F0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5D650-05E2-48A8-AE5D-DD1DAB00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FDE"/>
  </w:style>
  <w:style w:type="paragraph" w:styleId="Footer">
    <w:name w:val="footer"/>
    <w:basedOn w:val="Normal"/>
    <w:link w:val="FooterChar"/>
    <w:uiPriority w:val="99"/>
    <w:unhideWhenUsed/>
    <w:rsid w:val="00514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WVU Medicine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Du, Jianhai</dc:creator>
  <cp:keywords/>
  <dc:description/>
  <cp:lastModifiedBy>Du, Jianhai</cp:lastModifiedBy>
  <cp:revision>5</cp:revision>
  <dcterms:created xsi:type="dcterms:W3CDTF">2018-08-28T18:06:00Z</dcterms:created>
  <dcterms:modified xsi:type="dcterms:W3CDTF">2018-08-28T18:35:00Z</dcterms:modified>
</cp:coreProperties>
</file>